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Министерство образования и науки РФ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 Ильнетская</w:t>
      </w:r>
      <w:r w:rsidRPr="008528F7">
        <w:rPr>
          <w:rFonts w:ascii="Times New Roman" w:hAnsi="Times New Roman"/>
          <w:sz w:val="24"/>
          <w:szCs w:val="24"/>
        </w:rPr>
        <w:t xml:space="preserve"> СОШ»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Менделеевского муниципального района РТ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Согласовано                                                                   Утверждена приказом                                                              Заместитель директора по УР                                     директора школы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Савельева Э.А.</w:t>
      </w:r>
      <w:r w:rsidRPr="008528F7">
        <w:rPr>
          <w:rFonts w:ascii="Times New Roman" w:hAnsi="Times New Roman"/>
          <w:sz w:val="24"/>
          <w:szCs w:val="24"/>
        </w:rPr>
        <w:t xml:space="preserve">_________                 </w:t>
      </w:r>
      <w:r w:rsidRPr="008528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Вершинин В.И.</w:t>
      </w:r>
      <w:r w:rsidRPr="008528F7">
        <w:rPr>
          <w:rFonts w:ascii="Times New Roman" w:hAnsi="Times New Roman"/>
          <w:sz w:val="24"/>
          <w:szCs w:val="24"/>
        </w:rPr>
        <w:t xml:space="preserve">______________ «____»______________20______г.____                        №__________от ___________                                   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                                      Рабочая программа учебного предмета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                                                         Искусство (ИЗО)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                                                 6 класс, базовый уровень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right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Разработана                                                                                                                     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right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  <w:t xml:space="preserve">     учителем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right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Штыковой С.Л.                                                                                                                                            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2013год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ПАСПОРТ ПРОГРАММЫ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Класс-6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Учитель-Штыкова С.Л.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Количество-35,в неделю 1 час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Плановых контрольных уроков-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Рабочая программа  составлена на основе: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-Федерального компонента государственного образовательного стандарта базового уровня среднего (полного) общего образования, утверждённого приказом МОРФ №1089 от 05.03.2004 года,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-Примерной программы среднего (полного) общего образования по «Искусству ИЗО»,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Инструктивно-методического письма Министерства образования и науки Республики Татарстан от 18.01.07. № 252/7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Учебного плана МБОУ «Ильнетская</w:t>
      </w:r>
      <w:r w:rsidRPr="008528F7">
        <w:rPr>
          <w:rFonts w:ascii="Times New Roman" w:hAnsi="Times New Roman"/>
          <w:sz w:val="24"/>
          <w:szCs w:val="24"/>
        </w:rPr>
        <w:t xml:space="preserve"> СОШ» на 2013-2014 уч.год.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Планирование составлено на основе программы  «ИЗО для 5-8 классов» Б.М.Неменского.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Учебное пособие: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Поурочные разработки по ИЗО под ред.Б.М.Неменского.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Рабочая программа  по ИЗО в 6 классе составлена на основе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основного общего образования по  изобразительному искусству; 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основного общего образования 2004 года, авторской  программы « Изобразительное искусство» под общей редакцией Б.М. Неменского; соответствует с учебным планом для 6 класса с русским (неродным) языком обучен</w:t>
      </w:r>
      <w:r>
        <w:rPr>
          <w:rFonts w:ascii="Times New Roman" w:hAnsi="Times New Roman"/>
          <w:sz w:val="24"/>
          <w:szCs w:val="24"/>
        </w:rPr>
        <w:t>ия МБОУ «Ильнетская</w:t>
      </w:r>
      <w:r w:rsidRPr="008528F7">
        <w:rPr>
          <w:rFonts w:ascii="Times New Roman" w:hAnsi="Times New Roman"/>
          <w:sz w:val="24"/>
          <w:szCs w:val="24"/>
        </w:rPr>
        <w:t xml:space="preserve"> СОШ» на 2013-2014 учебный год образовательных учреждений Республики Татарстан, реализующих программы начального и основного общего образования, приказ №9127/13 от 09.07.2013г.</w:t>
      </w:r>
    </w:p>
    <w:p w:rsidR="000B35CA" w:rsidRPr="008528F7" w:rsidRDefault="000B35CA" w:rsidP="003440D5">
      <w:pPr>
        <w:pStyle w:val="NoSpacing"/>
        <w:tabs>
          <w:tab w:val="left" w:pos="1515"/>
        </w:tabs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spacing w:after="0"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Цели программы:</w:t>
      </w:r>
      <w:r w:rsidRPr="008528F7">
        <w:rPr>
          <w:rFonts w:ascii="Times New Roman" w:hAnsi="Times New Roman"/>
          <w:sz w:val="24"/>
          <w:szCs w:val="24"/>
        </w:rPr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0B35CA" w:rsidRPr="008528F7" w:rsidRDefault="000B35CA" w:rsidP="003440D5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0" w:lineRule="atLeast"/>
        <w:ind w:left="142"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воспитание культуры восприятия произведений изобразительного, декоративно-прикладного искусства, архитектуры и дизайна; </w:t>
      </w:r>
    </w:p>
    <w:p w:rsidR="000B35CA" w:rsidRPr="008528F7" w:rsidRDefault="000B35CA" w:rsidP="003440D5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0" w:lineRule="atLeast"/>
        <w:ind w:left="142"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0B35CA" w:rsidRPr="008528F7" w:rsidRDefault="000B35CA" w:rsidP="003440D5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0" w:lineRule="atLeast"/>
        <w:ind w:left="142"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 w:rsidR="000B35CA" w:rsidRPr="008528F7" w:rsidRDefault="000B35CA" w:rsidP="003440D5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20" w:lineRule="atLeast"/>
        <w:ind w:left="142"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</w:r>
      <w:r w:rsidRPr="008528F7">
        <w:rPr>
          <w:rFonts w:ascii="Times New Roman" w:hAnsi="Times New Roman"/>
          <w:b/>
          <w:sz w:val="24"/>
          <w:szCs w:val="24"/>
        </w:rPr>
        <w:t>Основными задачами преподавания изобразительного искусства являются: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овладение знаниями элементарных основ реалистического рисунка,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формирование навыков рисования с натуры, по памяти, по представлению,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ознакомление с особенностями работы в области декоративно –   прикладного и народного искусства, лепки и аппликации;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развитие у детей изобразительных способностей, художественного вкуса,   творческого воображения, пространственного мышления, эстетического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  чувства и понимания прекрасного, воспитание интереса и любви к  искусству.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  <w:t xml:space="preserve">Для выполнения поставленных учебно–воспитательных задач программой предусмотрены следующие </w:t>
      </w:r>
      <w:r w:rsidRPr="008528F7">
        <w:rPr>
          <w:rFonts w:ascii="Times New Roman" w:hAnsi="Times New Roman"/>
          <w:i/>
          <w:sz w:val="24"/>
          <w:szCs w:val="24"/>
        </w:rPr>
        <w:t>основные виды занятий</w:t>
      </w:r>
      <w:r w:rsidRPr="008528F7">
        <w:rPr>
          <w:rFonts w:ascii="Times New Roman" w:hAnsi="Times New Roman"/>
          <w:sz w:val="24"/>
          <w:szCs w:val="24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</w:r>
      <w:r w:rsidRPr="008528F7">
        <w:rPr>
          <w:rFonts w:ascii="Times New Roman" w:hAnsi="Times New Roman"/>
          <w:b/>
          <w:sz w:val="24"/>
          <w:szCs w:val="24"/>
        </w:rPr>
        <w:t>В основу программы вложены: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единство воспитания и образования, обучения в творческой деятельности учащихся;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система межпредметных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соблюдение преемственности в изобразительном творчестве младших школьников и учащихся среднего звена.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ab/>
        <w:t>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</w:p>
    <w:p w:rsidR="000B35CA" w:rsidRPr="008528F7" w:rsidRDefault="000B35CA" w:rsidP="003440D5">
      <w:pPr>
        <w:spacing w:line="20" w:lineRule="atLeast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B35CA" w:rsidRPr="008528F7" w:rsidRDefault="000B35CA" w:rsidP="003440D5">
      <w:pPr>
        <w:spacing w:line="20" w:lineRule="atLeast"/>
        <w:ind w:firstLine="5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28F7"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Знания и умения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К концу</w:t>
      </w:r>
      <w:r w:rsidRPr="008528F7">
        <w:rPr>
          <w:rFonts w:ascii="Times New Roman" w:hAnsi="Times New Roman"/>
          <w:iCs/>
          <w:sz w:val="24"/>
          <w:szCs w:val="24"/>
        </w:rPr>
        <w:t xml:space="preserve">6 класса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b/>
          <w:iCs/>
          <w:sz w:val="24"/>
          <w:szCs w:val="24"/>
        </w:rPr>
        <w:t>учащиеся должны знать</w:t>
      </w:r>
      <w:r w:rsidRPr="008528F7">
        <w:rPr>
          <w:rFonts w:ascii="Times New Roman" w:hAnsi="Times New Roman"/>
          <w:i/>
          <w:iCs/>
          <w:sz w:val="24"/>
          <w:szCs w:val="24"/>
        </w:rPr>
        <w:t>: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6"/>
          <w:sz w:val="24"/>
          <w:szCs w:val="24"/>
        </w:rPr>
        <w:t xml:space="preserve">- отдельные произведения выдающихся мастеров </w:t>
      </w:r>
      <w:r w:rsidRPr="008528F7">
        <w:rPr>
          <w:rFonts w:ascii="Times New Roman" w:hAnsi="Times New Roman"/>
          <w:sz w:val="24"/>
          <w:szCs w:val="24"/>
        </w:rPr>
        <w:t>русскогоизобразительного искусства прошлого и настоящего</w:t>
      </w:r>
      <w:r w:rsidRPr="008528F7">
        <w:rPr>
          <w:rFonts w:ascii="Times New Roman" w:hAnsi="Times New Roman"/>
          <w:spacing w:val="-5"/>
          <w:sz w:val="24"/>
          <w:szCs w:val="24"/>
        </w:rPr>
        <w:t xml:space="preserve"> времени;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особенности художественных средств различных </w:t>
      </w:r>
      <w:r w:rsidRPr="008528F7">
        <w:rPr>
          <w:rFonts w:ascii="Times New Roman" w:hAnsi="Times New Roman"/>
          <w:spacing w:val="-3"/>
          <w:sz w:val="24"/>
          <w:szCs w:val="24"/>
        </w:rPr>
        <w:t>видови жанров изобразительного искусства;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4"/>
          <w:sz w:val="24"/>
          <w:szCs w:val="24"/>
        </w:rPr>
      </w:pPr>
      <w:r w:rsidRPr="008528F7">
        <w:rPr>
          <w:rFonts w:ascii="Times New Roman" w:hAnsi="Times New Roman"/>
          <w:spacing w:val="1"/>
          <w:sz w:val="24"/>
          <w:szCs w:val="24"/>
        </w:rPr>
        <w:t>- особенности ансамбля народного костюма; зависимость колорита народного костюма и узора от национальных</w:t>
      </w:r>
      <w:r w:rsidRPr="008528F7">
        <w:rPr>
          <w:rFonts w:ascii="Times New Roman" w:hAnsi="Times New Roman"/>
          <w:spacing w:val="-4"/>
          <w:sz w:val="24"/>
          <w:szCs w:val="24"/>
        </w:rPr>
        <w:t xml:space="preserve"> традиций искусства и быта;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2"/>
          <w:sz w:val="24"/>
          <w:szCs w:val="24"/>
        </w:rPr>
        <w:t>- закономерности   конструктивного  строения   изображаемых</w:t>
      </w:r>
      <w:r w:rsidRPr="008528F7">
        <w:rPr>
          <w:rFonts w:ascii="Times New Roman" w:hAnsi="Times New Roman"/>
          <w:sz w:val="24"/>
          <w:szCs w:val="24"/>
        </w:rPr>
        <w:t xml:space="preserve">  предметов,  основные закономерности  наблюдательной</w:t>
      </w:r>
      <w:r w:rsidRPr="008528F7">
        <w:rPr>
          <w:rFonts w:ascii="Times New Roman" w:hAnsi="Times New Roman"/>
          <w:spacing w:val="-4"/>
          <w:sz w:val="24"/>
          <w:szCs w:val="24"/>
        </w:rPr>
        <w:t xml:space="preserve">, линейной и воздушной перспективы, </w:t>
      </w:r>
      <w:r w:rsidRPr="008528F7">
        <w:rPr>
          <w:rFonts w:ascii="Times New Roman" w:hAnsi="Times New Roman"/>
          <w:sz w:val="24"/>
          <w:szCs w:val="24"/>
        </w:rPr>
        <w:t>светотени, элементы цветоведения, композиции;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7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</w:t>
      </w:r>
      <w:r w:rsidRPr="008528F7">
        <w:rPr>
          <w:rFonts w:ascii="Times New Roman" w:hAnsi="Times New Roman"/>
          <w:spacing w:val="-2"/>
          <w:sz w:val="24"/>
          <w:szCs w:val="24"/>
        </w:rPr>
        <w:t>различные приемы работы карандашом, акварелью</w:t>
      </w:r>
      <w:r w:rsidRPr="008528F7">
        <w:rPr>
          <w:rFonts w:ascii="Times New Roman" w:hAnsi="Times New Roman"/>
          <w:spacing w:val="-7"/>
          <w:sz w:val="24"/>
          <w:szCs w:val="24"/>
        </w:rPr>
        <w:t>, гуашью.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iCs/>
          <w:spacing w:val="-1"/>
          <w:sz w:val="24"/>
          <w:szCs w:val="24"/>
        </w:rPr>
        <w:t>Учащиеся должны уметь</w:t>
      </w:r>
      <w:r w:rsidRPr="008528F7">
        <w:rPr>
          <w:rFonts w:ascii="Times New Roman" w:hAnsi="Times New Roman"/>
          <w:b/>
          <w:i/>
          <w:iCs/>
          <w:spacing w:val="-1"/>
          <w:sz w:val="24"/>
          <w:szCs w:val="24"/>
        </w:rPr>
        <w:t>: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8528F7">
        <w:rPr>
          <w:rFonts w:ascii="Times New Roman" w:hAnsi="Times New Roman"/>
          <w:spacing w:val="3"/>
          <w:sz w:val="24"/>
          <w:szCs w:val="24"/>
        </w:rPr>
        <w:t xml:space="preserve">- видеть цветовое богатство окружающего мира и </w:t>
      </w:r>
      <w:r w:rsidRPr="008528F7">
        <w:rPr>
          <w:rFonts w:ascii="Times New Roman" w:hAnsi="Times New Roman"/>
          <w:spacing w:val="-3"/>
          <w:sz w:val="24"/>
          <w:szCs w:val="24"/>
        </w:rPr>
        <w:t>передавать свои впечатления в рисунках;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4"/>
          <w:sz w:val="24"/>
          <w:szCs w:val="24"/>
        </w:rPr>
        <w:t>- выбрать наиболее выразительный сюжет тематиче</w:t>
      </w:r>
      <w:r w:rsidRPr="008528F7">
        <w:rPr>
          <w:rFonts w:ascii="Times New Roman" w:hAnsi="Times New Roman"/>
          <w:spacing w:val="-5"/>
          <w:sz w:val="24"/>
          <w:szCs w:val="24"/>
        </w:rPr>
        <w:t xml:space="preserve">ской композиции и проводить подготовительную работу </w:t>
      </w:r>
      <w:r w:rsidRPr="008528F7">
        <w:rPr>
          <w:rFonts w:ascii="Times New Roman" w:hAnsi="Times New Roman"/>
          <w:sz w:val="24"/>
          <w:szCs w:val="24"/>
        </w:rPr>
        <w:t>(предварительные наблюдения, наброски и зарисовки,</w:t>
      </w:r>
      <w:r w:rsidRPr="008528F7">
        <w:rPr>
          <w:rFonts w:ascii="Times New Roman" w:hAnsi="Times New Roman"/>
          <w:sz w:val="24"/>
          <w:szCs w:val="24"/>
        </w:rPr>
        <w:br/>
      </w:r>
      <w:r w:rsidRPr="008528F7">
        <w:rPr>
          <w:rFonts w:ascii="Times New Roman" w:hAnsi="Times New Roman"/>
          <w:spacing w:val="-3"/>
          <w:sz w:val="24"/>
          <w:szCs w:val="24"/>
        </w:rPr>
        <w:t>эскизы), с помощью изобразительных средств выражать свое отношение к персонажам изображаемого сюжета;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1"/>
          <w:sz w:val="24"/>
          <w:szCs w:val="24"/>
        </w:rPr>
        <w:t>- анализировать форму, конструкцию, пространстве</w:t>
      </w:r>
      <w:r w:rsidRPr="008528F7">
        <w:rPr>
          <w:rFonts w:ascii="Times New Roman" w:hAnsi="Times New Roman"/>
          <w:spacing w:val="-1"/>
          <w:sz w:val="24"/>
          <w:szCs w:val="24"/>
        </w:rPr>
        <w:t>нное расположение, тональные отношения, цвет изоб</w:t>
      </w:r>
      <w:r w:rsidRPr="008528F7">
        <w:rPr>
          <w:rFonts w:ascii="Times New Roman" w:hAnsi="Times New Roman"/>
          <w:spacing w:val="-3"/>
          <w:sz w:val="24"/>
          <w:szCs w:val="24"/>
        </w:rPr>
        <w:t>ражаемых предметов, сравнивать характерные особен</w:t>
      </w:r>
      <w:r w:rsidRPr="008528F7">
        <w:rPr>
          <w:rFonts w:ascii="Times New Roman" w:hAnsi="Times New Roman"/>
          <w:spacing w:val="-3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ности одного предмета с особенностями другого;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2"/>
          <w:sz w:val="24"/>
          <w:szCs w:val="24"/>
        </w:rPr>
        <w:t>- пользоваться перспективой, светотенью, компози</w:t>
      </w:r>
      <w:r w:rsidRPr="008528F7">
        <w:rPr>
          <w:rFonts w:ascii="Times New Roman" w:hAnsi="Times New Roman"/>
          <w:spacing w:val="-2"/>
          <w:sz w:val="24"/>
          <w:szCs w:val="24"/>
        </w:rPr>
        <w:softHyphen/>
      </w:r>
      <w:r w:rsidRPr="008528F7">
        <w:rPr>
          <w:rFonts w:ascii="Times New Roman" w:hAnsi="Times New Roman"/>
          <w:spacing w:val="1"/>
          <w:sz w:val="24"/>
          <w:szCs w:val="24"/>
        </w:rPr>
        <w:t>цией и т. д. в процессе рисования с натуры и на темы;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1"/>
          <w:sz w:val="24"/>
          <w:szCs w:val="24"/>
        </w:rPr>
        <w:t xml:space="preserve">- передавать тоном и цветом объем и пространство </w:t>
      </w:r>
      <w:r w:rsidRPr="008528F7">
        <w:rPr>
          <w:rFonts w:ascii="Times New Roman" w:hAnsi="Times New Roman"/>
          <w:spacing w:val="-7"/>
          <w:sz w:val="24"/>
          <w:szCs w:val="24"/>
        </w:rPr>
        <w:t>в натюрморте;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3"/>
          <w:sz w:val="24"/>
          <w:szCs w:val="24"/>
        </w:rPr>
        <w:t xml:space="preserve">- применять в рисунках выразительные средства </w:t>
      </w:r>
      <w:r w:rsidRPr="008528F7">
        <w:rPr>
          <w:rFonts w:ascii="Times New Roman" w:hAnsi="Times New Roman"/>
          <w:spacing w:val="-2"/>
          <w:sz w:val="24"/>
          <w:szCs w:val="24"/>
        </w:rPr>
        <w:t xml:space="preserve">(эффекты освещения, композиции, штриховки, разные </w:t>
      </w:r>
      <w:r w:rsidRPr="008528F7">
        <w:rPr>
          <w:rFonts w:ascii="Times New Roman" w:hAnsi="Times New Roman"/>
          <w:spacing w:val="-3"/>
          <w:sz w:val="24"/>
          <w:szCs w:val="24"/>
        </w:rPr>
        <w:t>приемы работы акварелью, гуашью), добиваться образ</w:t>
      </w:r>
      <w:r w:rsidRPr="008528F7">
        <w:rPr>
          <w:rFonts w:ascii="Times New Roman" w:hAnsi="Times New Roman"/>
          <w:spacing w:val="-3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ной передачи действительности.</w:t>
      </w:r>
    </w:p>
    <w:p w:rsidR="000B35CA" w:rsidRPr="008528F7" w:rsidRDefault="000B35CA" w:rsidP="003440D5">
      <w:pPr>
        <w:spacing w:after="0" w:line="20" w:lineRule="atLeast"/>
        <w:ind w:left="720"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spacing w:after="0" w:line="20" w:lineRule="atLeast"/>
        <w:ind w:left="720" w:firstLine="5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35CA" w:rsidRPr="008528F7" w:rsidRDefault="000B35CA" w:rsidP="003440D5">
      <w:pPr>
        <w:spacing w:after="0" w:line="2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0B35CA" w:rsidRPr="008528F7" w:rsidRDefault="000B35CA" w:rsidP="003440D5">
      <w:pPr>
        <w:spacing w:after="0" w:line="2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8"/>
        <w:gridCol w:w="2160"/>
      </w:tblGrid>
      <w:tr w:rsidR="000B35CA" w:rsidRPr="008528F7" w:rsidTr="00870CF7">
        <w:tc>
          <w:tcPr>
            <w:tcW w:w="7488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Тема раздела:Красота в жизни и искусстве (35 час.)</w:t>
            </w:r>
          </w:p>
        </w:tc>
        <w:tc>
          <w:tcPr>
            <w:tcW w:w="216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0B35CA" w:rsidRPr="008528F7" w:rsidTr="00870CF7">
        <w:tc>
          <w:tcPr>
            <w:tcW w:w="7488" w:type="dxa"/>
          </w:tcPr>
          <w:p w:rsidR="000B35CA" w:rsidRPr="008528F7" w:rsidRDefault="000B35CA" w:rsidP="00870CF7">
            <w:pPr>
              <w:spacing w:after="0" w:line="20" w:lineRule="atLeast"/>
              <w:ind w:firstLine="57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Cs/>
                <w:sz w:val="24"/>
                <w:szCs w:val="24"/>
              </w:rPr>
              <w:t>Рисование с натуры объектов окружающего мира. Рисунок. Живопись</w:t>
            </w:r>
          </w:p>
        </w:tc>
        <w:tc>
          <w:tcPr>
            <w:tcW w:w="2160" w:type="dxa"/>
          </w:tcPr>
          <w:p w:rsidR="000B35CA" w:rsidRPr="008528F7" w:rsidRDefault="000B35CA" w:rsidP="00870CF7">
            <w:pPr>
              <w:pStyle w:val="NoSpacing"/>
              <w:overflowPunct w:val="0"/>
              <w:autoSpaceDE w:val="0"/>
              <w:autoSpaceDN w:val="0"/>
              <w:adjustRightInd w:val="0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12 ч.</w:t>
            </w:r>
          </w:p>
        </w:tc>
      </w:tr>
      <w:tr w:rsidR="000B35CA" w:rsidRPr="008528F7" w:rsidTr="00870CF7">
        <w:tc>
          <w:tcPr>
            <w:tcW w:w="7488" w:type="dxa"/>
          </w:tcPr>
          <w:p w:rsidR="000B35CA" w:rsidRPr="008528F7" w:rsidRDefault="000B35CA" w:rsidP="00870CF7">
            <w:pPr>
              <w:spacing w:after="0" w:line="20" w:lineRule="atLeast"/>
              <w:ind w:firstLine="57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Cs/>
                <w:sz w:val="24"/>
                <w:szCs w:val="24"/>
              </w:rPr>
              <w:t>Тематическое рисование</w:t>
            </w:r>
          </w:p>
        </w:tc>
        <w:tc>
          <w:tcPr>
            <w:tcW w:w="216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12 ч.</w:t>
            </w:r>
          </w:p>
        </w:tc>
      </w:tr>
      <w:tr w:rsidR="000B35CA" w:rsidRPr="008528F7" w:rsidTr="00870CF7">
        <w:tc>
          <w:tcPr>
            <w:tcW w:w="7488" w:type="dxa"/>
          </w:tcPr>
          <w:p w:rsidR="000B35CA" w:rsidRPr="008528F7" w:rsidRDefault="000B35CA" w:rsidP="00870CF7">
            <w:pPr>
              <w:spacing w:after="0" w:line="20" w:lineRule="atLeast"/>
              <w:ind w:firstLine="57"/>
              <w:jc w:val="both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528F7">
              <w:rPr>
                <w:rFonts w:ascii="Times New Roman" w:hAnsi="Times New Roman"/>
                <w:iCs/>
                <w:sz w:val="24"/>
                <w:szCs w:val="24"/>
              </w:rPr>
              <w:t>Декоративное рисование. Аппликации, другие изобразительные техники.</w:t>
            </w:r>
          </w:p>
        </w:tc>
        <w:tc>
          <w:tcPr>
            <w:tcW w:w="216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7 ч.</w:t>
            </w:r>
          </w:p>
        </w:tc>
      </w:tr>
      <w:tr w:rsidR="000B35CA" w:rsidRPr="008528F7" w:rsidTr="00870CF7">
        <w:tc>
          <w:tcPr>
            <w:tcW w:w="7488" w:type="dxa"/>
          </w:tcPr>
          <w:p w:rsidR="000B35CA" w:rsidRPr="008528F7" w:rsidRDefault="000B35CA" w:rsidP="00870CF7">
            <w:pPr>
              <w:spacing w:after="0" w:line="20" w:lineRule="atLeast"/>
              <w:ind w:right="120" w:firstLine="57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Cs/>
                <w:sz w:val="24"/>
                <w:szCs w:val="24"/>
              </w:rPr>
              <w:t>Беседы</w:t>
            </w:r>
          </w:p>
        </w:tc>
        <w:tc>
          <w:tcPr>
            <w:tcW w:w="216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4 ч.</w:t>
            </w:r>
          </w:p>
        </w:tc>
      </w:tr>
    </w:tbl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Содержание  занятий.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 xml:space="preserve">Рисование с натуры (рисунок, живопись)  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3"/>
          <w:sz w:val="24"/>
          <w:szCs w:val="24"/>
        </w:rPr>
        <w:t xml:space="preserve">Рисование отдельных предметов быта, школьного </w:t>
      </w:r>
      <w:r w:rsidRPr="008528F7">
        <w:rPr>
          <w:rFonts w:ascii="Times New Roman" w:hAnsi="Times New Roman"/>
          <w:spacing w:val="-5"/>
          <w:sz w:val="24"/>
          <w:szCs w:val="24"/>
        </w:rPr>
        <w:t xml:space="preserve">обихода, предметов декоративного искусства и их групп </w:t>
      </w:r>
      <w:r w:rsidRPr="008528F7">
        <w:rPr>
          <w:rFonts w:ascii="Times New Roman" w:hAnsi="Times New Roman"/>
          <w:spacing w:val="-4"/>
          <w:sz w:val="24"/>
          <w:szCs w:val="24"/>
        </w:rPr>
        <w:t>(натюрмортов) с натуры, а также по памяти и по пред</w:t>
      </w:r>
      <w:r w:rsidRPr="008528F7">
        <w:rPr>
          <w:rFonts w:ascii="Times New Roman" w:hAnsi="Times New Roman"/>
          <w:spacing w:val="-4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ставлению с использованием правил перспективы, све</w:t>
      </w:r>
      <w:r w:rsidRPr="008528F7">
        <w:rPr>
          <w:rFonts w:ascii="Times New Roman" w:hAnsi="Times New Roman"/>
          <w:spacing w:val="-2"/>
          <w:sz w:val="24"/>
          <w:szCs w:val="24"/>
        </w:rPr>
        <w:softHyphen/>
      </w:r>
      <w:r w:rsidRPr="008528F7">
        <w:rPr>
          <w:rFonts w:ascii="Times New Roman" w:hAnsi="Times New Roman"/>
          <w:spacing w:val="-1"/>
          <w:sz w:val="24"/>
          <w:szCs w:val="24"/>
        </w:rPr>
        <w:t>тотени, цветоведения, живописной грамоты, компози</w:t>
      </w:r>
      <w:r w:rsidRPr="008528F7">
        <w:rPr>
          <w:rFonts w:ascii="Times New Roman" w:hAnsi="Times New Roman"/>
          <w:spacing w:val="-1"/>
          <w:sz w:val="24"/>
          <w:szCs w:val="24"/>
        </w:rPr>
        <w:softHyphen/>
      </w:r>
      <w:r w:rsidRPr="008528F7">
        <w:rPr>
          <w:rFonts w:ascii="Times New Roman" w:hAnsi="Times New Roman"/>
          <w:spacing w:val="-6"/>
          <w:sz w:val="24"/>
          <w:szCs w:val="24"/>
        </w:rPr>
        <w:t>ции.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1"/>
          <w:sz w:val="24"/>
          <w:szCs w:val="24"/>
        </w:rPr>
      </w:pPr>
      <w:r w:rsidRPr="008528F7">
        <w:rPr>
          <w:rFonts w:ascii="Times New Roman" w:hAnsi="Times New Roman"/>
          <w:spacing w:val="-3"/>
          <w:sz w:val="24"/>
          <w:szCs w:val="24"/>
        </w:rPr>
        <w:t>Рисование с натуры, а также по памяти и представ</w:t>
      </w:r>
      <w:r w:rsidRPr="008528F7">
        <w:rPr>
          <w:rFonts w:ascii="Times New Roman" w:hAnsi="Times New Roman"/>
          <w:spacing w:val="-3"/>
          <w:sz w:val="24"/>
          <w:szCs w:val="24"/>
        </w:rPr>
        <w:softHyphen/>
        <w:t xml:space="preserve">лению фигуры человека, животных, птиц. Передача в </w:t>
      </w:r>
      <w:r w:rsidRPr="008528F7">
        <w:rPr>
          <w:rFonts w:ascii="Times New Roman" w:hAnsi="Times New Roman"/>
          <w:sz w:val="24"/>
          <w:szCs w:val="24"/>
        </w:rPr>
        <w:t xml:space="preserve">рисунках гармонии цветовых отношений средствами </w:t>
      </w:r>
      <w:r w:rsidRPr="008528F7">
        <w:rPr>
          <w:rFonts w:ascii="Times New Roman" w:hAnsi="Times New Roman"/>
          <w:spacing w:val="-1"/>
          <w:sz w:val="24"/>
          <w:szCs w:val="24"/>
        </w:rPr>
        <w:t>цвета. Передача эмоционально-эстетического отноше</w:t>
      </w:r>
      <w:r w:rsidRPr="008528F7">
        <w:rPr>
          <w:rFonts w:ascii="Times New Roman" w:hAnsi="Times New Roman"/>
          <w:spacing w:val="-1"/>
          <w:sz w:val="24"/>
          <w:szCs w:val="24"/>
        </w:rPr>
        <w:softHyphen/>
      </w:r>
      <w:r w:rsidRPr="008528F7">
        <w:rPr>
          <w:rFonts w:ascii="Times New Roman" w:hAnsi="Times New Roman"/>
          <w:spacing w:val="-3"/>
          <w:sz w:val="24"/>
          <w:szCs w:val="24"/>
        </w:rPr>
        <w:t xml:space="preserve">ния к изображаемым объектам и чувства восхищения </w:t>
      </w:r>
      <w:r w:rsidRPr="008528F7">
        <w:rPr>
          <w:rFonts w:ascii="Times New Roman" w:hAnsi="Times New Roman"/>
          <w:spacing w:val="-2"/>
          <w:sz w:val="24"/>
          <w:szCs w:val="24"/>
        </w:rPr>
        <w:t xml:space="preserve">красотой их формы, пропорций, очертаний, цветовой </w:t>
      </w:r>
      <w:r w:rsidRPr="008528F7">
        <w:rPr>
          <w:rFonts w:ascii="Times New Roman" w:hAnsi="Times New Roman"/>
          <w:spacing w:val="-1"/>
          <w:sz w:val="24"/>
          <w:szCs w:val="24"/>
        </w:rPr>
        <w:t>окраски. Воспитание уважения к труду.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 xml:space="preserve">Рисование на темы и иллюстрирование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6"/>
          <w:sz w:val="24"/>
          <w:szCs w:val="24"/>
        </w:rPr>
        <w:t xml:space="preserve">Рисование на темы окружающей жизни на основе </w:t>
      </w:r>
      <w:r w:rsidRPr="008528F7">
        <w:rPr>
          <w:rFonts w:ascii="Times New Roman" w:hAnsi="Times New Roman"/>
          <w:spacing w:val="3"/>
          <w:sz w:val="24"/>
          <w:szCs w:val="24"/>
        </w:rPr>
        <w:t xml:space="preserve">наблюдений или по воображению и иллюстрирование </w:t>
      </w:r>
      <w:r w:rsidRPr="008528F7">
        <w:rPr>
          <w:rFonts w:ascii="Times New Roman" w:hAnsi="Times New Roman"/>
          <w:sz w:val="24"/>
          <w:szCs w:val="24"/>
        </w:rPr>
        <w:t>литературных произведений (с предварите-льным  выполнением</w:t>
      </w:r>
      <w:r w:rsidRPr="008528F7">
        <w:rPr>
          <w:rFonts w:ascii="Times New Roman" w:hAnsi="Times New Roman"/>
          <w:spacing w:val="-2"/>
          <w:sz w:val="24"/>
          <w:szCs w:val="24"/>
        </w:rPr>
        <w:t xml:space="preserve"> набросков и зарисовок с натуры по заданию </w:t>
      </w:r>
      <w:r w:rsidRPr="008528F7">
        <w:rPr>
          <w:rFonts w:ascii="Times New Roman" w:hAnsi="Times New Roman"/>
          <w:spacing w:val="-3"/>
          <w:sz w:val="24"/>
          <w:szCs w:val="24"/>
        </w:rPr>
        <w:t xml:space="preserve">учителя). Раскрытие в рисунке действия, выразительная </w:t>
      </w:r>
      <w:r w:rsidRPr="008528F7">
        <w:rPr>
          <w:rFonts w:ascii="Times New Roman" w:hAnsi="Times New Roman"/>
          <w:spacing w:val="-1"/>
          <w:sz w:val="24"/>
          <w:szCs w:val="24"/>
        </w:rPr>
        <w:t xml:space="preserve">передана характерного, главного в  сюжете, передача </w:t>
      </w:r>
      <w:r w:rsidRPr="008528F7">
        <w:rPr>
          <w:rFonts w:ascii="Times New Roman" w:hAnsi="Times New Roman"/>
          <w:spacing w:val="2"/>
          <w:sz w:val="24"/>
          <w:szCs w:val="24"/>
        </w:rPr>
        <w:t>эмоционально-эстетического отношения к изображае</w:t>
      </w:r>
      <w:r w:rsidRPr="008528F7">
        <w:rPr>
          <w:rFonts w:ascii="Times New Roman" w:hAnsi="Times New Roman"/>
          <w:spacing w:val="2"/>
          <w:sz w:val="24"/>
          <w:szCs w:val="24"/>
        </w:rPr>
        <w:softHyphen/>
      </w:r>
      <w:r w:rsidRPr="008528F7">
        <w:rPr>
          <w:rFonts w:ascii="Times New Roman" w:hAnsi="Times New Roman"/>
          <w:spacing w:val="1"/>
          <w:sz w:val="24"/>
          <w:szCs w:val="24"/>
        </w:rPr>
        <w:t>мому сюжету, персонажам. Использование в тематических рисунках простейших законов перспективы, компози</w:t>
      </w:r>
      <w:r w:rsidRPr="008528F7">
        <w:rPr>
          <w:rFonts w:ascii="Times New Roman" w:hAnsi="Times New Roman"/>
          <w:spacing w:val="-1"/>
          <w:sz w:val="24"/>
          <w:szCs w:val="24"/>
        </w:rPr>
        <w:t>ции, конструктивного строения  предметов. Ис</w:t>
      </w:r>
      <w:r w:rsidRPr="008528F7">
        <w:rPr>
          <w:rFonts w:ascii="Times New Roman" w:hAnsi="Times New Roman"/>
          <w:spacing w:val="-1"/>
          <w:sz w:val="24"/>
          <w:szCs w:val="24"/>
        </w:rPr>
        <w:softHyphen/>
      </w:r>
      <w:r w:rsidRPr="008528F7">
        <w:rPr>
          <w:rFonts w:ascii="Times New Roman" w:hAnsi="Times New Roman"/>
          <w:sz w:val="24"/>
          <w:szCs w:val="24"/>
        </w:rPr>
        <w:t xml:space="preserve">пользование цвета как средства передачи настроения, </w:t>
      </w:r>
      <w:r w:rsidRPr="008528F7">
        <w:rPr>
          <w:rFonts w:ascii="Times New Roman" w:hAnsi="Times New Roman"/>
          <w:spacing w:val="-2"/>
          <w:sz w:val="24"/>
          <w:szCs w:val="24"/>
        </w:rPr>
        <w:t xml:space="preserve">переживаний, вызываемых изображаемыми объектами и </w:t>
      </w:r>
      <w:r w:rsidRPr="008528F7">
        <w:rPr>
          <w:rFonts w:ascii="Times New Roman" w:hAnsi="Times New Roman"/>
          <w:sz w:val="24"/>
          <w:szCs w:val="24"/>
        </w:rPr>
        <w:t>сюжетами, осознание прекрасного в объектах и явлени</w:t>
      </w:r>
      <w:r w:rsidRPr="008528F7">
        <w:rPr>
          <w:rFonts w:ascii="Times New Roman" w:hAnsi="Times New Roman"/>
          <w:sz w:val="24"/>
          <w:szCs w:val="24"/>
        </w:rPr>
        <w:softHyphen/>
      </w:r>
      <w:r w:rsidRPr="008528F7">
        <w:rPr>
          <w:rFonts w:ascii="Times New Roman" w:hAnsi="Times New Roman"/>
          <w:spacing w:val="-4"/>
          <w:sz w:val="24"/>
          <w:szCs w:val="24"/>
        </w:rPr>
        <w:t>ях действительности.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4"/>
          <w:sz w:val="24"/>
          <w:szCs w:val="24"/>
        </w:rPr>
        <w:t>Необходимо продолжать обучать школьников спосо</w:t>
      </w:r>
      <w:r w:rsidRPr="008528F7">
        <w:rPr>
          <w:rFonts w:ascii="Times New Roman" w:hAnsi="Times New Roman"/>
          <w:spacing w:val="-4"/>
          <w:sz w:val="24"/>
          <w:szCs w:val="24"/>
        </w:rPr>
        <w:softHyphen/>
        <w:t>бам передачи движения в рисунке (движения из картин</w:t>
      </w:r>
      <w:r w:rsidRPr="008528F7">
        <w:rPr>
          <w:rFonts w:ascii="Times New Roman" w:hAnsi="Times New Roman"/>
          <w:spacing w:val="-4"/>
          <w:sz w:val="24"/>
          <w:szCs w:val="24"/>
        </w:rPr>
        <w:softHyphen/>
      </w:r>
      <w:r w:rsidRPr="008528F7">
        <w:rPr>
          <w:rFonts w:ascii="Times New Roman" w:hAnsi="Times New Roman"/>
          <w:spacing w:val="-3"/>
          <w:sz w:val="24"/>
          <w:szCs w:val="24"/>
        </w:rPr>
        <w:t xml:space="preserve">ной плоскости на зрителя, движения в глубь плоскости, </w:t>
      </w:r>
      <w:r w:rsidRPr="008528F7">
        <w:rPr>
          <w:rFonts w:ascii="Times New Roman" w:hAnsi="Times New Roman"/>
          <w:sz w:val="24"/>
          <w:szCs w:val="24"/>
        </w:rPr>
        <w:t>движения по диагонали, по кругу, передача ритма).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Обращается внимание на развитие умения изображать пейзаж по литературному описанию.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Дальнейшее развитие знаний, умений и навыков, сформированных в предыдущие годы.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 xml:space="preserve">Декоративная работа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3"/>
          <w:sz w:val="24"/>
          <w:szCs w:val="24"/>
        </w:rPr>
      </w:pPr>
      <w:r w:rsidRPr="008528F7">
        <w:rPr>
          <w:rFonts w:ascii="Times New Roman" w:hAnsi="Times New Roman"/>
          <w:spacing w:val="5"/>
          <w:sz w:val="24"/>
          <w:szCs w:val="24"/>
        </w:rPr>
        <w:t xml:space="preserve">Систематизация знаний о народном и современном </w:t>
      </w:r>
      <w:r w:rsidRPr="008528F7">
        <w:rPr>
          <w:rFonts w:ascii="Times New Roman" w:hAnsi="Times New Roman"/>
          <w:spacing w:val="6"/>
          <w:sz w:val="24"/>
          <w:szCs w:val="24"/>
        </w:rPr>
        <w:t>декоративно-прикладном искусстве, дальнейшее развитие де</w:t>
      </w:r>
      <w:r w:rsidRPr="008528F7">
        <w:rPr>
          <w:rFonts w:ascii="Times New Roman" w:hAnsi="Times New Roman"/>
          <w:sz w:val="24"/>
          <w:szCs w:val="24"/>
        </w:rPr>
        <w:t xml:space="preserve">коративного   творчества   учащихся,   углубление </w:t>
      </w:r>
      <w:r w:rsidRPr="008528F7">
        <w:rPr>
          <w:rFonts w:ascii="Times New Roman" w:hAnsi="Times New Roman"/>
          <w:spacing w:val="7"/>
          <w:sz w:val="24"/>
          <w:szCs w:val="24"/>
        </w:rPr>
        <w:t>представления о народном искусстве как специфическом</w:t>
      </w:r>
      <w:r w:rsidRPr="008528F7">
        <w:rPr>
          <w:rFonts w:ascii="Times New Roman" w:hAnsi="Times New Roman"/>
          <w:spacing w:val="3"/>
          <w:sz w:val="24"/>
          <w:szCs w:val="24"/>
        </w:rPr>
        <w:t xml:space="preserve"> народного творчества в системе культуры.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3"/>
          <w:sz w:val="24"/>
          <w:szCs w:val="24"/>
        </w:rPr>
        <w:t>С</w:t>
      </w:r>
      <w:r w:rsidRPr="008528F7">
        <w:rPr>
          <w:rFonts w:ascii="Times New Roman" w:hAnsi="Times New Roman"/>
          <w:spacing w:val="4"/>
          <w:sz w:val="24"/>
          <w:szCs w:val="24"/>
        </w:rPr>
        <w:t>опоставление с целью выявления общих национальн</w:t>
      </w:r>
      <w:r w:rsidRPr="008528F7">
        <w:rPr>
          <w:rFonts w:ascii="Times New Roman" w:hAnsi="Times New Roman"/>
          <w:spacing w:val="-1"/>
          <w:sz w:val="24"/>
          <w:szCs w:val="24"/>
        </w:rPr>
        <w:t>ых черт двух типов творчества — профессиональ</w:t>
      </w:r>
      <w:r w:rsidRPr="008528F7">
        <w:rPr>
          <w:rFonts w:ascii="Times New Roman" w:hAnsi="Times New Roman"/>
          <w:spacing w:val="-1"/>
          <w:sz w:val="24"/>
          <w:szCs w:val="24"/>
        </w:rPr>
        <w:softHyphen/>
      </w:r>
      <w:r w:rsidRPr="008528F7">
        <w:rPr>
          <w:rFonts w:ascii="Times New Roman" w:hAnsi="Times New Roman"/>
          <w:spacing w:val="4"/>
          <w:sz w:val="24"/>
          <w:szCs w:val="24"/>
        </w:rPr>
        <w:t>ных русских художников в области живописи и народ</w:t>
      </w:r>
      <w:r w:rsidRPr="008528F7">
        <w:rPr>
          <w:rFonts w:ascii="Times New Roman" w:hAnsi="Times New Roman"/>
          <w:spacing w:val="4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ных мастеров.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1"/>
          <w:sz w:val="24"/>
          <w:szCs w:val="24"/>
        </w:rPr>
        <w:t xml:space="preserve">Введение в художественно-содержательный анализ </w:t>
      </w:r>
      <w:r w:rsidRPr="008528F7">
        <w:rPr>
          <w:rFonts w:ascii="Times New Roman" w:hAnsi="Times New Roman"/>
          <w:spacing w:val="2"/>
          <w:sz w:val="24"/>
          <w:szCs w:val="24"/>
        </w:rPr>
        <w:t>произведений декоративно- прикладного искусства понятия</w:t>
      </w:r>
      <w:r w:rsidRPr="008528F7">
        <w:rPr>
          <w:rFonts w:ascii="Times New Roman" w:hAnsi="Times New Roman"/>
          <w:spacing w:val="-1"/>
          <w:sz w:val="24"/>
          <w:szCs w:val="24"/>
        </w:rPr>
        <w:t>ансамблевости: гармония и соподчинение предметов домашнего обихода в интерьере крестьянской избы</w:t>
      </w:r>
      <w:r w:rsidRPr="008528F7">
        <w:rPr>
          <w:rFonts w:ascii="Times New Roman" w:hAnsi="Times New Roman"/>
          <w:sz w:val="24"/>
          <w:szCs w:val="24"/>
        </w:rPr>
        <w:t>, элементов ансамбля народного костюма.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4"/>
          <w:sz w:val="24"/>
          <w:szCs w:val="24"/>
        </w:rPr>
        <w:t>Совершенствование умения самостоятельно состав</w:t>
      </w:r>
      <w:r w:rsidRPr="008528F7">
        <w:rPr>
          <w:rFonts w:ascii="Times New Roman" w:hAnsi="Times New Roman"/>
          <w:spacing w:val="4"/>
          <w:sz w:val="24"/>
          <w:szCs w:val="24"/>
        </w:rPr>
        <w:softHyphen/>
      </w:r>
      <w:r w:rsidRPr="008528F7">
        <w:rPr>
          <w:rFonts w:ascii="Times New Roman" w:hAnsi="Times New Roman"/>
          <w:sz w:val="24"/>
          <w:szCs w:val="24"/>
        </w:rPr>
        <w:t xml:space="preserve">лять эскизы декоративного оформления предметов быта </w:t>
      </w:r>
      <w:r w:rsidRPr="008528F7">
        <w:rPr>
          <w:rFonts w:ascii="Times New Roman" w:hAnsi="Times New Roman"/>
          <w:spacing w:val="2"/>
          <w:sz w:val="24"/>
          <w:szCs w:val="24"/>
        </w:rPr>
        <w:t xml:space="preserve">на основе обобщения форм растительного и животного </w:t>
      </w:r>
      <w:r w:rsidRPr="008528F7">
        <w:rPr>
          <w:rFonts w:ascii="Times New Roman" w:hAnsi="Times New Roman"/>
          <w:spacing w:val="-7"/>
          <w:sz w:val="24"/>
          <w:szCs w:val="24"/>
        </w:rPr>
        <w:t>мира.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 xml:space="preserve">Лепка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1"/>
          <w:sz w:val="24"/>
          <w:szCs w:val="24"/>
        </w:rPr>
      </w:pPr>
      <w:r w:rsidRPr="008528F7">
        <w:rPr>
          <w:rFonts w:ascii="Times New Roman" w:hAnsi="Times New Roman"/>
          <w:spacing w:val="-1"/>
          <w:sz w:val="24"/>
          <w:szCs w:val="24"/>
        </w:rPr>
        <w:t xml:space="preserve">Лепка фигуры человека в движении.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1"/>
          <w:sz w:val="24"/>
          <w:szCs w:val="24"/>
        </w:rPr>
      </w:pPr>
      <w:r w:rsidRPr="008528F7">
        <w:rPr>
          <w:rFonts w:ascii="Times New Roman" w:hAnsi="Times New Roman"/>
          <w:spacing w:val="-1"/>
          <w:sz w:val="24"/>
          <w:szCs w:val="24"/>
        </w:rPr>
        <w:t xml:space="preserve">Лепка тематических композиций на свободную тему.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Лепка на сюжеты литературных произведений, реко</w:t>
      </w:r>
      <w:r w:rsidRPr="008528F7">
        <w:rPr>
          <w:rFonts w:ascii="Times New Roman" w:hAnsi="Times New Roman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мендуемых на занятиях тематическим рисованием.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pacing w:val="3"/>
          <w:sz w:val="24"/>
          <w:szCs w:val="24"/>
        </w:rPr>
        <w:t xml:space="preserve">Аппликация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5"/>
          <w:sz w:val="24"/>
          <w:szCs w:val="24"/>
        </w:rPr>
        <w:t>Индивидуальное и коллективное составление сюжет</w:t>
      </w:r>
      <w:r w:rsidRPr="008528F7">
        <w:rPr>
          <w:rFonts w:ascii="Times New Roman" w:hAnsi="Times New Roman"/>
          <w:spacing w:val="-5"/>
          <w:sz w:val="24"/>
          <w:szCs w:val="24"/>
        </w:rPr>
        <w:softHyphen/>
      </w:r>
      <w:r w:rsidRPr="008528F7">
        <w:rPr>
          <w:rFonts w:ascii="Times New Roman" w:hAnsi="Times New Roman"/>
          <w:spacing w:val="-2"/>
          <w:sz w:val="24"/>
          <w:szCs w:val="24"/>
        </w:rPr>
        <w:t>ных композиций и декоративных работ в технике кол</w:t>
      </w:r>
      <w:r w:rsidRPr="008528F7">
        <w:rPr>
          <w:rFonts w:ascii="Times New Roman" w:hAnsi="Times New Roman"/>
          <w:spacing w:val="-2"/>
          <w:sz w:val="24"/>
          <w:szCs w:val="24"/>
        </w:rPr>
        <w:softHyphen/>
      </w:r>
      <w:r w:rsidRPr="008528F7">
        <w:rPr>
          <w:rFonts w:ascii="Times New Roman" w:hAnsi="Times New Roman"/>
          <w:sz w:val="24"/>
          <w:szCs w:val="24"/>
        </w:rPr>
        <w:t>лажа и в форме панно по заданиям тематического рисо</w:t>
      </w:r>
      <w:r w:rsidRPr="008528F7">
        <w:rPr>
          <w:rFonts w:ascii="Times New Roman" w:hAnsi="Times New Roman"/>
          <w:sz w:val="24"/>
          <w:szCs w:val="24"/>
        </w:rPr>
        <w:softHyphen/>
      </w:r>
      <w:r w:rsidRPr="008528F7">
        <w:rPr>
          <w:rFonts w:ascii="Times New Roman" w:hAnsi="Times New Roman"/>
          <w:spacing w:val="-4"/>
          <w:sz w:val="24"/>
          <w:szCs w:val="24"/>
        </w:rPr>
        <w:t>вания.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pacing w:val="-2"/>
          <w:sz w:val="24"/>
          <w:szCs w:val="24"/>
        </w:rPr>
        <w:t xml:space="preserve">Беседы об изобразительном искусстве </w:t>
      </w:r>
      <w:r w:rsidRPr="008528F7">
        <w:rPr>
          <w:rFonts w:ascii="Times New Roman" w:hAnsi="Times New Roman"/>
          <w:b/>
          <w:spacing w:val="-1"/>
          <w:sz w:val="24"/>
          <w:szCs w:val="24"/>
        </w:rPr>
        <w:t xml:space="preserve">и красоте вокруг нас  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2"/>
          <w:sz w:val="24"/>
          <w:szCs w:val="24"/>
        </w:rPr>
        <w:t>Основными темами бесед являются: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</w:t>
      </w:r>
      <w:r w:rsidRPr="008528F7">
        <w:rPr>
          <w:rFonts w:ascii="Times New Roman" w:hAnsi="Times New Roman"/>
          <w:spacing w:val="1"/>
          <w:sz w:val="24"/>
          <w:szCs w:val="24"/>
        </w:rPr>
        <w:t>картины русской жизни в произведениях худож</w:t>
      </w:r>
      <w:r w:rsidRPr="008528F7">
        <w:rPr>
          <w:rFonts w:ascii="Times New Roman" w:hAnsi="Times New Roman"/>
          <w:spacing w:val="1"/>
          <w:sz w:val="24"/>
          <w:szCs w:val="24"/>
        </w:rPr>
        <w:softHyphen/>
      </w:r>
      <w:r w:rsidRPr="008528F7">
        <w:rPr>
          <w:rFonts w:ascii="Times New Roman" w:hAnsi="Times New Roman"/>
          <w:spacing w:val="-1"/>
          <w:sz w:val="24"/>
          <w:szCs w:val="24"/>
        </w:rPr>
        <w:t xml:space="preserve">ников </w:t>
      </w:r>
      <w:r w:rsidRPr="008528F7">
        <w:rPr>
          <w:rFonts w:ascii="Times New Roman" w:hAnsi="Times New Roman"/>
          <w:spacing w:val="-1"/>
          <w:sz w:val="24"/>
          <w:szCs w:val="24"/>
          <w:lang w:val="en-US"/>
        </w:rPr>
        <w:t>XIX</w:t>
      </w:r>
      <w:r w:rsidRPr="008528F7">
        <w:rPr>
          <w:rFonts w:ascii="Times New Roman" w:hAnsi="Times New Roman"/>
          <w:spacing w:val="-1"/>
          <w:sz w:val="24"/>
          <w:szCs w:val="24"/>
        </w:rPr>
        <w:t xml:space="preserve"> в., в творчестве передвижников;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</w:t>
      </w:r>
      <w:r w:rsidRPr="008528F7">
        <w:rPr>
          <w:rFonts w:ascii="Times New Roman" w:hAnsi="Times New Roman"/>
          <w:spacing w:val="1"/>
          <w:sz w:val="24"/>
          <w:szCs w:val="24"/>
        </w:rPr>
        <w:t>значительные события русской истории в произ</w:t>
      </w:r>
      <w:r w:rsidRPr="008528F7">
        <w:rPr>
          <w:rFonts w:ascii="Times New Roman" w:hAnsi="Times New Roman"/>
          <w:spacing w:val="1"/>
          <w:sz w:val="24"/>
          <w:szCs w:val="24"/>
        </w:rPr>
        <w:softHyphen/>
      </w:r>
      <w:r w:rsidRPr="008528F7">
        <w:rPr>
          <w:rFonts w:ascii="Times New Roman" w:hAnsi="Times New Roman"/>
          <w:spacing w:val="2"/>
          <w:sz w:val="24"/>
          <w:szCs w:val="24"/>
        </w:rPr>
        <w:t>ведениях В. Сурикова, В. Васнецова и других замеча</w:t>
      </w:r>
      <w:r w:rsidRPr="008528F7">
        <w:rPr>
          <w:rFonts w:ascii="Times New Roman" w:hAnsi="Times New Roman"/>
          <w:spacing w:val="2"/>
          <w:sz w:val="24"/>
          <w:szCs w:val="24"/>
        </w:rPr>
        <w:softHyphen/>
      </w:r>
      <w:r w:rsidRPr="008528F7">
        <w:rPr>
          <w:rFonts w:ascii="Times New Roman" w:hAnsi="Times New Roman"/>
          <w:spacing w:val="-4"/>
          <w:sz w:val="24"/>
          <w:szCs w:val="24"/>
        </w:rPr>
        <w:t>тельных русских художников;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 образы русского фольклора в творчестве В. Васне</w:t>
      </w:r>
      <w:r w:rsidRPr="008528F7">
        <w:rPr>
          <w:rFonts w:ascii="Times New Roman" w:hAnsi="Times New Roman"/>
          <w:sz w:val="24"/>
          <w:szCs w:val="24"/>
        </w:rPr>
        <w:softHyphen/>
      </w:r>
      <w:r w:rsidRPr="008528F7">
        <w:rPr>
          <w:rFonts w:ascii="Times New Roman" w:hAnsi="Times New Roman"/>
          <w:spacing w:val="-1"/>
          <w:sz w:val="24"/>
          <w:szCs w:val="24"/>
        </w:rPr>
        <w:t xml:space="preserve">цова и М. Врубеля; </w:t>
      </w:r>
      <w:r w:rsidRPr="008528F7">
        <w:rPr>
          <w:rFonts w:ascii="Times New Roman" w:hAnsi="Times New Roman"/>
          <w:sz w:val="24"/>
          <w:szCs w:val="24"/>
        </w:rPr>
        <w:t>образы выдающихся деятелей культуры России в творчестве русских художников;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pacing w:val="-1"/>
          <w:sz w:val="24"/>
          <w:szCs w:val="24"/>
        </w:rPr>
        <w:t>красота пейзажа в русской живописи;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>-</w:t>
      </w:r>
      <w:r w:rsidRPr="008528F7">
        <w:rPr>
          <w:rFonts w:ascii="Times New Roman" w:hAnsi="Times New Roman"/>
          <w:spacing w:val="-1"/>
          <w:sz w:val="24"/>
          <w:szCs w:val="24"/>
        </w:rPr>
        <w:t>натюрморт в русской и советской живописи;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Кремль в Москве и Дворцовая площадь в </w:t>
      </w:r>
      <w:r w:rsidRPr="008528F7">
        <w:rPr>
          <w:rFonts w:ascii="Times New Roman" w:hAnsi="Times New Roman"/>
          <w:spacing w:val="-4"/>
          <w:sz w:val="24"/>
          <w:szCs w:val="24"/>
        </w:rPr>
        <w:t>Санкт-Петербурге - величайшие творения русских зод</w:t>
      </w:r>
      <w:r w:rsidRPr="008528F7">
        <w:rPr>
          <w:rFonts w:ascii="Times New Roman" w:hAnsi="Times New Roman"/>
          <w:spacing w:val="-4"/>
          <w:sz w:val="24"/>
          <w:szCs w:val="24"/>
        </w:rPr>
        <w:softHyphen/>
      </w:r>
      <w:r w:rsidRPr="008528F7">
        <w:rPr>
          <w:rFonts w:ascii="Times New Roman" w:hAnsi="Times New Roman"/>
          <w:spacing w:val="-10"/>
          <w:sz w:val="24"/>
          <w:szCs w:val="24"/>
        </w:rPr>
        <w:t>чих;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- </w:t>
      </w:r>
      <w:r w:rsidRPr="008528F7">
        <w:rPr>
          <w:rFonts w:ascii="Times New Roman" w:hAnsi="Times New Roman"/>
          <w:spacing w:val="-2"/>
          <w:sz w:val="24"/>
          <w:szCs w:val="24"/>
        </w:rPr>
        <w:t>красота спорта в изобразительном искусстве.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pacing w:val="-2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5684"/>
        <w:gridCol w:w="1440"/>
        <w:gridCol w:w="1440"/>
      </w:tblGrid>
      <w:tr w:rsidR="000B35CA" w:rsidRPr="008528F7" w:rsidTr="007B7CE7">
        <w:trPr>
          <w:trHeight w:val="469"/>
        </w:trPr>
        <w:tc>
          <w:tcPr>
            <w:tcW w:w="544" w:type="dxa"/>
            <w:vMerge w:val="restart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84" w:type="dxa"/>
            <w:vMerge w:val="restart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:rsidR="000B35CA" w:rsidRPr="008528F7" w:rsidRDefault="000B35CA" w:rsidP="00870CF7">
            <w:pPr>
              <w:autoSpaceDE w:val="0"/>
              <w:autoSpaceDN w:val="0"/>
              <w:adjustRightInd w:val="0"/>
              <w:spacing w:after="0"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Pr="008528F7">
              <w:rPr>
                <w:rFonts w:ascii="Times New Roman" w:hAnsi="Times New Roman"/>
                <w:b/>
                <w:sz w:val="24"/>
                <w:szCs w:val="24"/>
              </w:rPr>
              <w:br/>
              <w:t>проведения</w:t>
            </w:r>
          </w:p>
        </w:tc>
      </w:tr>
      <w:tr w:rsidR="000B35CA" w:rsidRPr="008528F7" w:rsidTr="007B7CE7">
        <w:trPr>
          <w:trHeight w:val="431"/>
        </w:trPr>
        <w:tc>
          <w:tcPr>
            <w:tcW w:w="544" w:type="dxa"/>
            <w:vMerge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  <w:vMerge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8F7">
              <w:rPr>
                <w:rFonts w:ascii="Times New Roman" w:hAnsi="Times New Roman"/>
                <w:b/>
                <w:sz w:val="24"/>
                <w:szCs w:val="24"/>
              </w:rPr>
              <w:t>Фак.</w:t>
            </w:r>
          </w:p>
        </w:tc>
      </w:tr>
      <w:tr w:rsidR="000B35CA" w:rsidRPr="008528F7" w:rsidTr="007B7CE7">
        <w:trPr>
          <w:trHeight w:val="372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autoSpaceDE w:val="0"/>
              <w:autoSpaceDN w:val="0"/>
              <w:adjustRightInd w:val="0"/>
              <w:spacing w:after="0"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Что нужно знать для грамотного рисования. Летние впечатления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</w:tr>
      <w:tr w:rsidR="000B35CA" w:rsidRPr="008528F7" w:rsidTr="007B7CE7">
        <w:trPr>
          <w:trHeight w:val="533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Полный цветовой круг.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Тон и тональные отношения.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Цвет и цветовой контраст.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Колорит.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</w:tr>
      <w:tr w:rsidR="000B35CA" w:rsidRPr="008528F7" w:rsidTr="007B7CE7">
        <w:trPr>
          <w:trHeight w:val="731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Живописные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и графические упражнения. Фактура в живописи и графике. Ритм.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Художественный образ и художественно-выразительные средства живописи и графики.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</w:tr>
      <w:tr w:rsidR="000B35CA" w:rsidRPr="008528F7" w:rsidTr="007B7CE7">
        <w:trPr>
          <w:trHeight w:val="685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Осенний лист, бабочка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и фрукты. Симметрия и ассиметрия.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</w:tr>
      <w:tr w:rsidR="000B35CA" w:rsidRPr="008528F7" w:rsidTr="007B7CE7">
        <w:trPr>
          <w:trHeight w:val="553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Жанр  изобразительного искусства-натюрморт. Комнатный цветок и яблоко.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Формат и композиция. Линейная и воздушная композиция. 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</w:tr>
      <w:tr w:rsidR="000B35CA" w:rsidRPr="008528F7" w:rsidTr="007B7CE7">
        <w:trPr>
          <w:trHeight w:val="844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Рисование натюрморта. Корзина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с овощами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</w:tr>
      <w:tr w:rsidR="000B35CA" w:rsidRPr="008528F7" w:rsidTr="007B7CE7">
        <w:trPr>
          <w:trHeight w:val="669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В осеннем  лесу, парке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</w:tr>
      <w:tr w:rsidR="000B35CA" w:rsidRPr="008528F7" w:rsidTr="007B7CE7">
        <w:trPr>
          <w:trHeight w:val="739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Жанр изобразительного искусства – анимализм; Наброски домашних животных (лошадь, корова, коза, собака, кошка)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</w:tr>
      <w:tr w:rsidR="000B35CA" w:rsidRPr="008528F7" w:rsidTr="007B7CE7">
        <w:trPr>
          <w:trHeight w:val="77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На морском дне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</w:tr>
      <w:tr w:rsidR="000B35CA" w:rsidRPr="008528F7" w:rsidTr="007B7CE7">
        <w:trPr>
          <w:trHeight w:val="365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Невиданный зверь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</w:tr>
      <w:tr w:rsidR="000B35CA" w:rsidRPr="008528F7" w:rsidTr="007B7CE7">
        <w:trPr>
          <w:trHeight w:val="54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Наброски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с куклы-игрушки.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Истоки и современное развитие народных промыслов(дымков-ская, филимоновская игрушки; Гжель, Жостово, Городец,Хохлома) 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</w:tr>
      <w:tr w:rsidR="000B35CA" w:rsidRPr="008528F7" w:rsidTr="007B7CE7">
        <w:trPr>
          <w:trHeight w:val="566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Портрет как жанр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живописи. Произведения выдающихся мастеров-портретистов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0B35CA" w:rsidRPr="008528F7" w:rsidTr="007B7CE7">
        <w:trPr>
          <w:trHeight w:val="722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Наброски  с фигуры человека, сидящего в профиль  (в легкой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одежде)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</w:tr>
      <w:tr w:rsidR="000B35CA" w:rsidRPr="008528F7" w:rsidTr="007B7CE7">
        <w:trPr>
          <w:trHeight w:val="76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Фигура человека в движении. Спортсмен.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</w:tr>
      <w:tr w:rsidR="000B35CA" w:rsidRPr="008528F7" w:rsidTr="007B7CE7">
        <w:trPr>
          <w:trHeight w:val="874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Две контрастные фигуры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  <w:tr w:rsidR="000B35CA" w:rsidRPr="008528F7" w:rsidTr="007B7CE7">
        <w:trPr>
          <w:trHeight w:val="602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Новогодняя открытка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  <w:tr w:rsidR="000B35CA" w:rsidRPr="008528F7" w:rsidTr="007B7CE7">
        <w:trPr>
          <w:trHeight w:val="37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Зимние забавы, комиксы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739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Мы рисуем инструменты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512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Мы рисуем инструменты.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36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Знаменитые архитектурные ансамбли Москвы и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 Санкт-Петербурга и Казани.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Синтез искусств в архитектуре, в театре, кино, на телевидении.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18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 Красота и своеобразие архитектуры Древней Руси. Архитектурные памятники родного края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18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Красота  народного татарского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костюма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65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 Эскиз татарского национального (народного) костюма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4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Русский быт  в прошлые века 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Знакомство с произведениями выдающегося мастера ИЗО и архитектуры В.М. Васнецова.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Историческая картина.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50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Материнство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55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Красота  орнамента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367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Иллюстрирование литературного произведения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28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Иллюстрирование русской народной сказки (по желанию)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1567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Космические дали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71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Выполнение  эскиза поздравительной открытки ветеранам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Великой Отечественной войны.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765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Разработка герба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358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  Разрабатывать плакат на определенную тему. Роль и значение ИЗОв синтетических видах творчества. Пространственно-временный характер произведений синтетических искусств.(коллективный характер творчества в синтетических искусствах)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52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Человек и профессия. Поясной портрет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491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Портрет-шутка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5CA" w:rsidRPr="008528F7" w:rsidTr="007B7CE7">
        <w:trPr>
          <w:trHeight w:val="1328"/>
        </w:trPr>
        <w:tc>
          <w:tcPr>
            <w:tcW w:w="54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84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8F7">
              <w:rPr>
                <w:rFonts w:ascii="Times New Roman" w:hAnsi="Times New Roman"/>
                <w:sz w:val="24"/>
                <w:szCs w:val="24"/>
              </w:rPr>
              <w:t xml:space="preserve">Весенний букет </w:t>
            </w:r>
          </w:p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440" w:type="dxa"/>
          </w:tcPr>
          <w:p w:rsidR="000B35CA" w:rsidRPr="008528F7" w:rsidRDefault="000B35CA" w:rsidP="00870CF7">
            <w:pPr>
              <w:pStyle w:val="NoSpacing"/>
              <w:spacing w:line="20" w:lineRule="atLeast"/>
              <w:ind w:firstLine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28F7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1. Сборник нормативных документов. Искусство: Федеральный компонент государственного стандарта.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bCs/>
          <w:sz w:val="24"/>
          <w:szCs w:val="24"/>
        </w:rPr>
        <w:t xml:space="preserve">2. </w:t>
      </w:r>
      <w:r w:rsidRPr="008528F7">
        <w:rPr>
          <w:rFonts w:ascii="Times New Roman" w:hAnsi="Times New Roman"/>
          <w:sz w:val="24"/>
          <w:szCs w:val="24"/>
        </w:rPr>
        <w:t>Изобразительное искусство. Программа для общеобразовательных учреждений. 5-9 классы./Игнатьев С.Е. Коваленко П.Ю. Кузин В.С. Ломов С.П. Шорохов Е.В.</w:t>
      </w:r>
      <w:r w:rsidRPr="008528F7">
        <w:rPr>
          <w:rFonts w:ascii="Times New Roman" w:hAnsi="Times New Roman"/>
          <w:bCs/>
          <w:sz w:val="24"/>
          <w:szCs w:val="24"/>
        </w:rPr>
        <w:t>– М.: Дрофа, 2010г.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1.  Андриенко Т.В.  Изобразительное искусство. 8 класс: Поурочные планы по программе  В. С. Кузина./ – Волгоград: Учитель , 2006. – 122 с..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2. Дроздова С. Б. Изобразительное искусство. 5 класс: Поурочные планы по программе  В. С. Кузина./ – Волгоград: Учитель - АСТ, 2005. – 128 с. </w:t>
      </w:r>
    </w:p>
    <w:p w:rsidR="000B35CA" w:rsidRPr="008528F7" w:rsidRDefault="000B35CA" w:rsidP="003440D5">
      <w:pPr>
        <w:pStyle w:val="NoSpacing"/>
        <w:spacing w:line="20" w:lineRule="atLeast"/>
        <w:ind w:firstLine="57"/>
        <w:jc w:val="both"/>
        <w:outlineLvl w:val="0"/>
        <w:rPr>
          <w:rFonts w:ascii="Times New Roman" w:hAnsi="Times New Roman"/>
          <w:sz w:val="24"/>
          <w:szCs w:val="24"/>
        </w:rPr>
      </w:pPr>
      <w:r w:rsidRPr="008528F7">
        <w:rPr>
          <w:rFonts w:ascii="Times New Roman" w:hAnsi="Times New Roman"/>
          <w:sz w:val="24"/>
          <w:szCs w:val="24"/>
        </w:rPr>
        <w:t xml:space="preserve">3. Дроздова С. Б. Изобразительное искусство. 6 класс: Поурочные планы по учебнику В. С. Кузина./ – Волгоград: Учитель , 2008. – 186 с. 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</w:rPr>
      </w:pPr>
    </w:p>
    <w:p w:rsidR="000B35CA" w:rsidRPr="008528F7" w:rsidRDefault="000B35CA" w:rsidP="003440D5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528F7">
        <w:rPr>
          <w:rFonts w:ascii="Times New Roman" w:hAnsi="Times New Roman"/>
          <w:b/>
          <w:sz w:val="24"/>
          <w:szCs w:val="24"/>
          <w:lang w:eastAsia="en-US"/>
        </w:rPr>
        <w:t>НОРМЫ ОЦЕНКИ ЗНАНИЙ, УМЕНИЙ И НАВЫКОВ</w:t>
      </w:r>
    </w:p>
    <w:p w:rsidR="000B35CA" w:rsidRPr="008528F7" w:rsidRDefault="000B35CA" w:rsidP="003440D5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528F7">
        <w:rPr>
          <w:rFonts w:ascii="Times New Roman" w:hAnsi="Times New Roman"/>
          <w:b/>
          <w:sz w:val="24"/>
          <w:szCs w:val="24"/>
          <w:lang w:eastAsia="en-US"/>
        </w:rPr>
        <w:t>ОБУЧАЮЩИХСЯ ПО ИСКУССТВУ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  <w:r w:rsidRPr="008528F7">
        <w:rPr>
          <w:rFonts w:ascii="Times New Roman" w:hAnsi="Times New Roman"/>
          <w:sz w:val="24"/>
          <w:szCs w:val="24"/>
          <w:lang w:eastAsia="en-US"/>
        </w:rPr>
        <w:t>Оценка «5» - материал усвоен в полном объеме, изложение логично, основные умения сформированы и устойчивы, выводы и обобщения точны и связаны с современной действительностью.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  <w:r w:rsidRPr="008528F7">
        <w:rPr>
          <w:rFonts w:ascii="Times New Roman" w:hAnsi="Times New Roman"/>
          <w:sz w:val="24"/>
          <w:szCs w:val="24"/>
          <w:lang w:eastAsia="en-US"/>
        </w:rPr>
        <w:t>Оценка «4» - в усвоении материала незначительные пробелы, изложение недостаточно систематизированное, отдельные умения недостаточно устойчивы, в выводах и обобщениях имеются некоторые неточности.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  <w:r w:rsidRPr="008528F7">
        <w:rPr>
          <w:rFonts w:ascii="Times New Roman" w:hAnsi="Times New Roman"/>
          <w:sz w:val="24"/>
          <w:szCs w:val="24"/>
          <w:lang w:eastAsia="en-US"/>
        </w:rPr>
        <w:t>Оценка «3» - в усвоении материала имеются пробелы, он излагается не систематизировано, отдельные умения недостаточно сформулированы, выводы и обобщения аргументированы слабо, в них допускаются ошибки.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  <w:r w:rsidRPr="008528F7">
        <w:rPr>
          <w:rFonts w:ascii="Times New Roman" w:hAnsi="Times New Roman"/>
          <w:sz w:val="24"/>
          <w:szCs w:val="24"/>
          <w:lang w:eastAsia="en-US"/>
        </w:rPr>
        <w:t xml:space="preserve">  Оценка «2» - основное содержание материала не усвоено, нет выводов, обобщений.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  <w:r w:rsidRPr="008528F7">
        <w:rPr>
          <w:rFonts w:ascii="Times New Roman" w:hAnsi="Times New Roman"/>
          <w:sz w:val="24"/>
          <w:szCs w:val="24"/>
          <w:lang w:eastAsia="en-US"/>
        </w:rPr>
        <w:t xml:space="preserve"> Оценка  «1» -учащийся обнаруживает полное незнание учебного материала</w:t>
      </w:r>
    </w:p>
    <w:p w:rsidR="000B35CA" w:rsidRPr="008528F7" w:rsidRDefault="000B35CA" w:rsidP="003440D5">
      <w:pPr>
        <w:rPr>
          <w:rFonts w:ascii="Times New Roman" w:hAnsi="Times New Roman"/>
          <w:sz w:val="24"/>
          <w:szCs w:val="24"/>
          <w:lang w:eastAsia="en-US"/>
        </w:rPr>
      </w:pPr>
    </w:p>
    <w:p w:rsidR="000B35CA" w:rsidRDefault="000B35CA"/>
    <w:sectPr w:rsidR="000B35CA" w:rsidSect="007B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0D5"/>
    <w:rsid w:val="0002741B"/>
    <w:rsid w:val="00053499"/>
    <w:rsid w:val="000B35CA"/>
    <w:rsid w:val="00315218"/>
    <w:rsid w:val="003440D5"/>
    <w:rsid w:val="003B61A4"/>
    <w:rsid w:val="006C2CCC"/>
    <w:rsid w:val="006E40EA"/>
    <w:rsid w:val="007B2384"/>
    <w:rsid w:val="007B7CE7"/>
    <w:rsid w:val="008428E4"/>
    <w:rsid w:val="008528F7"/>
    <w:rsid w:val="00870CF7"/>
    <w:rsid w:val="00D31544"/>
    <w:rsid w:val="00E56AE4"/>
    <w:rsid w:val="00E6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D5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440D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11</Pages>
  <Words>2276</Words>
  <Characters>12978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9</cp:revision>
  <dcterms:created xsi:type="dcterms:W3CDTF">2013-12-18T14:32:00Z</dcterms:created>
  <dcterms:modified xsi:type="dcterms:W3CDTF">2014-07-06T14:11:00Z</dcterms:modified>
</cp:coreProperties>
</file>